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F2" w:rsidRDefault="008878F2"/>
    <w:p w:rsidR="00596D85" w:rsidRDefault="00596D85"/>
    <w:p w:rsidR="00596D85" w:rsidRDefault="00596D85"/>
    <w:p w:rsidR="00596D85" w:rsidRPr="00596D85" w:rsidRDefault="00596D85">
      <w:pPr>
        <w:rPr>
          <w:sz w:val="40"/>
          <w:szCs w:val="40"/>
        </w:rPr>
      </w:pPr>
      <w:r w:rsidRPr="00596D85">
        <w:rPr>
          <w:sz w:val="40"/>
          <w:szCs w:val="40"/>
        </w:rPr>
        <w:t>www.kistel.com</w:t>
      </w:r>
    </w:p>
    <w:p w:rsidR="00596D85" w:rsidRPr="00596D85" w:rsidRDefault="00596D85">
      <w:pPr>
        <w:rPr>
          <w:b/>
          <w:sz w:val="72"/>
          <w:szCs w:val="72"/>
        </w:rPr>
      </w:pPr>
      <w:r w:rsidRPr="00596D85">
        <w:rPr>
          <w:b/>
          <w:sz w:val="72"/>
          <w:szCs w:val="72"/>
        </w:rPr>
        <w:t>Park-, Stell- und Campingplätze</w:t>
      </w:r>
    </w:p>
    <w:p w:rsidR="00596D85" w:rsidRDefault="00596D85">
      <w:pPr>
        <w:rPr>
          <w:sz w:val="40"/>
          <w:szCs w:val="40"/>
        </w:rPr>
      </w:pPr>
      <w:r>
        <w:rPr>
          <w:sz w:val="40"/>
          <w:szCs w:val="40"/>
        </w:rPr>
        <w:t>besucht von Fam</w:t>
      </w:r>
      <w:r w:rsidR="003E55A2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Kist</w:t>
      </w:r>
      <w:proofErr w:type="spellEnd"/>
      <w:r>
        <w:rPr>
          <w:sz w:val="40"/>
          <w:szCs w:val="40"/>
        </w:rPr>
        <w:t xml:space="preserve"> zwischen 2014 und 2019-07-25</w:t>
      </w:r>
    </w:p>
    <w:p w:rsidR="00596D85" w:rsidRDefault="00596D85">
      <w:pPr>
        <w:rPr>
          <w:sz w:val="40"/>
          <w:szCs w:val="40"/>
        </w:rPr>
      </w:pPr>
      <w:r>
        <w:rPr>
          <w:sz w:val="40"/>
          <w:szCs w:val="40"/>
        </w:rPr>
        <w:t xml:space="preserve">in Deutschland, </w:t>
      </w:r>
      <w:r w:rsidR="00C60274">
        <w:rPr>
          <w:sz w:val="40"/>
          <w:szCs w:val="40"/>
        </w:rPr>
        <w:t xml:space="preserve">Italien, </w:t>
      </w:r>
      <w:r>
        <w:rPr>
          <w:sz w:val="40"/>
          <w:szCs w:val="40"/>
        </w:rPr>
        <w:t>Frankreich, Spanien und Portugal</w:t>
      </w:r>
    </w:p>
    <w:p w:rsidR="00596D85" w:rsidRDefault="00596D85">
      <w:pPr>
        <w:rPr>
          <w:sz w:val="40"/>
          <w:szCs w:val="40"/>
        </w:rPr>
      </w:pPr>
    </w:p>
    <w:p w:rsidR="00596D85" w:rsidRDefault="00596D85">
      <w:pPr>
        <w:rPr>
          <w:b/>
          <w:sz w:val="72"/>
          <w:szCs w:val="72"/>
        </w:rPr>
      </w:pPr>
      <w:r w:rsidRPr="00596D85">
        <w:rPr>
          <w:b/>
          <w:sz w:val="72"/>
          <w:szCs w:val="72"/>
        </w:rPr>
        <w:t xml:space="preserve">geordnet nach </w:t>
      </w:r>
      <w:r>
        <w:rPr>
          <w:b/>
          <w:sz w:val="72"/>
          <w:szCs w:val="72"/>
        </w:rPr>
        <w:t>Orten</w:t>
      </w:r>
    </w:p>
    <w:p w:rsidR="00596D85" w:rsidRPr="00596D85" w:rsidRDefault="00596D85">
      <w:pPr>
        <w:rPr>
          <w:sz w:val="40"/>
          <w:szCs w:val="40"/>
        </w:rPr>
      </w:pPr>
      <w:r w:rsidRPr="00596D85">
        <w:rPr>
          <w:sz w:val="40"/>
          <w:szCs w:val="40"/>
        </w:rPr>
        <w:t>erstellt 07/2019</w:t>
      </w:r>
    </w:p>
    <w:sectPr w:rsidR="00596D85" w:rsidRPr="00596D85" w:rsidSect="00596D8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6D85"/>
    <w:rsid w:val="001D4236"/>
    <w:rsid w:val="003E55A2"/>
    <w:rsid w:val="00596D85"/>
    <w:rsid w:val="008878F2"/>
    <w:rsid w:val="00AE48CB"/>
    <w:rsid w:val="00C60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878F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171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3</cp:revision>
  <cp:lastPrinted>2019-07-25T10:13:00Z</cp:lastPrinted>
  <dcterms:created xsi:type="dcterms:W3CDTF">2019-07-25T10:07:00Z</dcterms:created>
  <dcterms:modified xsi:type="dcterms:W3CDTF">2019-07-25T11:14:00Z</dcterms:modified>
</cp:coreProperties>
</file>